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itternetztabelle1hellAkzent1"/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1985"/>
        <w:gridCol w:w="2245"/>
        <w:gridCol w:w="2291"/>
        <w:gridCol w:w="2410"/>
        <w:gridCol w:w="1949"/>
      </w:tblGrid>
      <w:tr w:rsidR="009B78EE" w14:paraId="2A79A24F" w14:textId="7D37B5BE" w:rsidTr="009B78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2B49D869" w14:textId="53D00ED5" w:rsidR="009B78EE" w:rsidRDefault="009B78EE" w:rsidP="009B78E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</w:t>
            </w:r>
          </w:p>
        </w:tc>
        <w:tc>
          <w:tcPr>
            <w:tcW w:w="1134" w:type="dxa"/>
            <w:vAlign w:val="center"/>
          </w:tcPr>
          <w:p w14:paraId="4AFFF69B" w14:textId="03926D91" w:rsidR="009B78EE" w:rsidRDefault="009B78EE" w:rsidP="009B78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Klasse</w:t>
            </w:r>
          </w:p>
        </w:tc>
        <w:tc>
          <w:tcPr>
            <w:tcW w:w="1985" w:type="dxa"/>
            <w:vAlign w:val="center"/>
          </w:tcPr>
          <w:p w14:paraId="15685B15" w14:textId="0002995A" w:rsidR="009B78EE" w:rsidRDefault="009B78EE" w:rsidP="009B78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Geplanter Abschluss</w:t>
            </w:r>
          </w:p>
        </w:tc>
        <w:tc>
          <w:tcPr>
            <w:tcW w:w="2245" w:type="dxa"/>
            <w:vAlign w:val="center"/>
          </w:tcPr>
          <w:p w14:paraId="58A47691" w14:textId="7C90F3EA" w:rsidR="009B78EE" w:rsidRDefault="009B78EE" w:rsidP="009B78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Geplanter Anschluss</w:t>
            </w:r>
          </w:p>
        </w:tc>
        <w:tc>
          <w:tcPr>
            <w:tcW w:w="2291" w:type="dxa"/>
            <w:vAlign w:val="center"/>
          </w:tcPr>
          <w:p w14:paraId="386585D9" w14:textId="545E16FE" w:rsidR="009B78EE" w:rsidRDefault="009B78EE" w:rsidP="009B78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Beratungs-bedarf</w:t>
            </w:r>
            <w:r w:rsidR="00013605">
              <w:rPr>
                <w:rFonts w:ascii="Verdana" w:hAnsi="Verdana"/>
              </w:rPr>
              <w:t xml:space="preserve"> / Beratung erfolgt</w:t>
            </w:r>
            <w:r w:rsidR="009C683C">
              <w:rPr>
                <w:rFonts w:ascii="Verdana" w:hAnsi="Verdana"/>
              </w:rPr>
              <w:t xml:space="preserve"> am</w:t>
            </w:r>
          </w:p>
        </w:tc>
        <w:tc>
          <w:tcPr>
            <w:tcW w:w="2410" w:type="dxa"/>
            <w:vAlign w:val="center"/>
          </w:tcPr>
          <w:p w14:paraId="1DA7735D" w14:textId="77777777" w:rsidR="009B78EE" w:rsidRDefault="009B78EE" w:rsidP="009B78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</w:rPr>
            </w:pPr>
            <w:r>
              <w:rPr>
                <w:rFonts w:ascii="Verdana" w:hAnsi="Verdana"/>
              </w:rPr>
              <w:t>Tatsächlicher Anschluss</w:t>
            </w:r>
          </w:p>
          <w:p w14:paraId="29CCA243" w14:textId="077F9466" w:rsidR="007A035C" w:rsidRPr="00013605" w:rsidRDefault="00013605" w:rsidP="009B78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(genaue Bezeichnung </w:t>
            </w:r>
            <w:r w:rsidR="007A035C" w:rsidRPr="00013605">
              <w:rPr>
                <w:rFonts w:ascii="Verdana" w:hAnsi="Verdana"/>
                <w:b w:val="0"/>
                <w:bCs w:val="0"/>
                <w:sz w:val="16"/>
                <w:szCs w:val="16"/>
              </w:rPr>
              <w:t>Bildungsg</w:t>
            </w:r>
            <w:r w:rsidRPr="00013605">
              <w:rPr>
                <w:rFonts w:ascii="Verdana" w:hAnsi="Verdana"/>
                <w:b w:val="0"/>
                <w:bCs w:val="0"/>
                <w:sz w:val="16"/>
                <w:szCs w:val="16"/>
              </w:rPr>
              <w:t>ang oder Ausbildungsberuf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1949" w:type="dxa"/>
            <w:vAlign w:val="center"/>
          </w:tcPr>
          <w:p w14:paraId="5D442492" w14:textId="7D3D3241" w:rsidR="009B78EE" w:rsidRDefault="009B78EE" w:rsidP="009B78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Bemerkung</w:t>
            </w:r>
          </w:p>
        </w:tc>
      </w:tr>
      <w:tr w:rsidR="009B78EE" w14:paraId="57FAC147" w14:textId="1A3BDA45" w:rsidTr="009B78E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17546C7F" w14:textId="77777777" w:rsidR="009B78EE" w:rsidRDefault="009B78EE" w:rsidP="009B78EE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vAlign w:val="center"/>
          </w:tcPr>
          <w:p w14:paraId="1CD2F5AB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85" w:type="dxa"/>
            <w:vAlign w:val="center"/>
          </w:tcPr>
          <w:p w14:paraId="08F087F1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45" w:type="dxa"/>
            <w:vAlign w:val="center"/>
          </w:tcPr>
          <w:p w14:paraId="64275711" w14:textId="5F7AE6AE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91" w:type="dxa"/>
            <w:vAlign w:val="center"/>
          </w:tcPr>
          <w:p w14:paraId="54441EFC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14:paraId="54659465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49" w:type="dxa"/>
            <w:vAlign w:val="center"/>
          </w:tcPr>
          <w:p w14:paraId="05314BC2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9B78EE" w14:paraId="3535D713" w14:textId="4F33F7EA" w:rsidTr="009B78E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49D5B1C9" w14:textId="77777777" w:rsidR="009B78EE" w:rsidRDefault="009B78EE" w:rsidP="009B78EE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vAlign w:val="center"/>
          </w:tcPr>
          <w:p w14:paraId="26124290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85" w:type="dxa"/>
            <w:vAlign w:val="center"/>
          </w:tcPr>
          <w:p w14:paraId="0C7FE847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45" w:type="dxa"/>
            <w:vAlign w:val="center"/>
          </w:tcPr>
          <w:p w14:paraId="25906049" w14:textId="0E9BDD2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91" w:type="dxa"/>
            <w:vAlign w:val="center"/>
          </w:tcPr>
          <w:p w14:paraId="2ECA9F6C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14:paraId="2E52AFFA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49" w:type="dxa"/>
            <w:vAlign w:val="center"/>
          </w:tcPr>
          <w:p w14:paraId="17BAACD1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9B78EE" w14:paraId="578ACA01" w14:textId="6F849B79" w:rsidTr="009B78E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6D88B1CA" w14:textId="77777777" w:rsidR="009B78EE" w:rsidRDefault="009B78EE" w:rsidP="009B78EE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vAlign w:val="center"/>
          </w:tcPr>
          <w:p w14:paraId="301993EF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85" w:type="dxa"/>
            <w:vAlign w:val="center"/>
          </w:tcPr>
          <w:p w14:paraId="425BB2C7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45" w:type="dxa"/>
            <w:vAlign w:val="center"/>
          </w:tcPr>
          <w:p w14:paraId="604D13E9" w14:textId="21FEADBB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91" w:type="dxa"/>
            <w:vAlign w:val="center"/>
          </w:tcPr>
          <w:p w14:paraId="0801B48E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14:paraId="44785612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49" w:type="dxa"/>
            <w:vAlign w:val="center"/>
          </w:tcPr>
          <w:p w14:paraId="4D4D7115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9B78EE" w14:paraId="443DD761" w14:textId="2EF823D9" w:rsidTr="009B78E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02745D90" w14:textId="77777777" w:rsidR="009B78EE" w:rsidRDefault="009B78EE" w:rsidP="009B78EE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vAlign w:val="center"/>
          </w:tcPr>
          <w:p w14:paraId="4535FE95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85" w:type="dxa"/>
            <w:vAlign w:val="center"/>
          </w:tcPr>
          <w:p w14:paraId="6AFBB714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45" w:type="dxa"/>
            <w:vAlign w:val="center"/>
          </w:tcPr>
          <w:p w14:paraId="4374667C" w14:textId="52E65FF2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91" w:type="dxa"/>
            <w:vAlign w:val="center"/>
          </w:tcPr>
          <w:p w14:paraId="638C710C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14:paraId="1DD9B693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49" w:type="dxa"/>
            <w:vAlign w:val="center"/>
          </w:tcPr>
          <w:p w14:paraId="008400EC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9B78EE" w14:paraId="715A0320" w14:textId="6323FCFA" w:rsidTr="009B78E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137C8400" w14:textId="77777777" w:rsidR="009B78EE" w:rsidRDefault="009B78EE" w:rsidP="009B78EE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vAlign w:val="center"/>
          </w:tcPr>
          <w:p w14:paraId="2AE0ACB9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85" w:type="dxa"/>
            <w:vAlign w:val="center"/>
          </w:tcPr>
          <w:p w14:paraId="2E0A84D4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45" w:type="dxa"/>
            <w:vAlign w:val="center"/>
          </w:tcPr>
          <w:p w14:paraId="084EFBF1" w14:textId="55AB773F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91" w:type="dxa"/>
            <w:vAlign w:val="center"/>
          </w:tcPr>
          <w:p w14:paraId="59241202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14:paraId="57D3BF2D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49" w:type="dxa"/>
            <w:vAlign w:val="center"/>
          </w:tcPr>
          <w:p w14:paraId="76ACF935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9B78EE" w14:paraId="103E002E" w14:textId="64E14B41" w:rsidTr="009B78E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2536E467" w14:textId="77777777" w:rsidR="009B78EE" w:rsidRDefault="009B78EE" w:rsidP="009B78EE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vAlign w:val="center"/>
          </w:tcPr>
          <w:p w14:paraId="45E50DF9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85" w:type="dxa"/>
            <w:vAlign w:val="center"/>
          </w:tcPr>
          <w:p w14:paraId="7D4AE739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45" w:type="dxa"/>
            <w:vAlign w:val="center"/>
          </w:tcPr>
          <w:p w14:paraId="7F55D907" w14:textId="649683CB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91" w:type="dxa"/>
            <w:vAlign w:val="center"/>
          </w:tcPr>
          <w:p w14:paraId="1B73DE00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14:paraId="4718749A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49" w:type="dxa"/>
            <w:vAlign w:val="center"/>
          </w:tcPr>
          <w:p w14:paraId="3210F71F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9B78EE" w14:paraId="1DB6B094" w14:textId="4FE5396D" w:rsidTr="009B78E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35999C15" w14:textId="77777777" w:rsidR="009B78EE" w:rsidRDefault="009B78EE" w:rsidP="009B78EE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vAlign w:val="center"/>
          </w:tcPr>
          <w:p w14:paraId="6105B462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85" w:type="dxa"/>
            <w:vAlign w:val="center"/>
          </w:tcPr>
          <w:p w14:paraId="276F3920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45" w:type="dxa"/>
            <w:vAlign w:val="center"/>
          </w:tcPr>
          <w:p w14:paraId="32E5FCE0" w14:textId="3D9565CD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91" w:type="dxa"/>
            <w:vAlign w:val="center"/>
          </w:tcPr>
          <w:p w14:paraId="3C22FF15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14:paraId="25A09D13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49" w:type="dxa"/>
            <w:vAlign w:val="center"/>
          </w:tcPr>
          <w:p w14:paraId="27D8EA48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9B78EE" w14:paraId="69B902DB" w14:textId="77777777" w:rsidTr="009B78E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7E1DE0E8" w14:textId="77777777" w:rsidR="009B78EE" w:rsidRDefault="009B78EE" w:rsidP="009B78EE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vAlign w:val="center"/>
          </w:tcPr>
          <w:p w14:paraId="5B4A18A5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85" w:type="dxa"/>
            <w:vAlign w:val="center"/>
          </w:tcPr>
          <w:p w14:paraId="44A04F3A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45" w:type="dxa"/>
            <w:vAlign w:val="center"/>
          </w:tcPr>
          <w:p w14:paraId="550C4361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91" w:type="dxa"/>
            <w:vAlign w:val="center"/>
          </w:tcPr>
          <w:p w14:paraId="5281BBE0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14:paraId="56115FD5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49" w:type="dxa"/>
            <w:vAlign w:val="center"/>
          </w:tcPr>
          <w:p w14:paraId="739657F3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9B78EE" w14:paraId="7F29838E" w14:textId="77777777" w:rsidTr="009B78E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79AF75E1" w14:textId="77777777" w:rsidR="009B78EE" w:rsidRDefault="009B78EE" w:rsidP="009B78EE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vAlign w:val="center"/>
          </w:tcPr>
          <w:p w14:paraId="5B4A2F46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85" w:type="dxa"/>
            <w:vAlign w:val="center"/>
          </w:tcPr>
          <w:p w14:paraId="4804780E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45" w:type="dxa"/>
            <w:vAlign w:val="center"/>
          </w:tcPr>
          <w:p w14:paraId="6E7E92F1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91" w:type="dxa"/>
            <w:vAlign w:val="center"/>
          </w:tcPr>
          <w:p w14:paraId="08D809EF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14:paraId="6301DC54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49" w:type="dxa"/>
            <w:vAlign w:val="center"/>
          </w:tcPr>
          <w:p w14:paraId="596E7FCB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9B78EE" w14:paraId="5EAD0531" w14:textId="77777777" w:rsidTr="009B78E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76A8E59B" w14:textId="77777777" w:rsidR="009B78EE" w:rsidRDefault="009B78EE" w:rsidP="009B78EE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vAlign w:val="center"/>
          </w:tcPr>
          <w:p w14:paraId="487D5170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85" w:type="dxa"/>
            <w:vAlign w:val="center"/>
          </w:tcPr>
          <w:p w14:paraId="0AA9FF58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45" w:type="dxa"/>
            <w:vAlign w:val="center"/>
          </w:tcPr>
          <w:p w14:paraId="36B59BA6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91" w:type="dxa"/>
            <w:vAlign w:val="center"/>
          </w:tcPr>
          <w:p w14:paraId="7021107C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14:paraId="3F825571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49" w:type="dxa"/>
            <w:vAlign w:val="center"/>
          </w:tcPr>
          <w:p w14:paraId="06149537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9B78EE" w14:paraId="2C2E9FAF" w14:textId="77777777" w:rsidTr="009B78E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2EAD1B11" w14:textId="77777777" w:rsidR="009B78EE" w:rsidRDefault="009B78EE" w:rsidP="009B78EE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vAlign w:val="center"/>
          </w:tcPr>
          <w:p w14:paraId="41F43517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85" w:type="dxa"/>
            <w:vAlign w:val="center"/>
          </w:tcPr>
          <w:p w14:paraId="50A58BFF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45" w:type="dxa"/>
            <w:vAlign w:val="center"/>
          </w:tcPr>
          <w:p w14:paraId="79F88AE7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91" w:type="dxa"/>
            <w:vAlign w:val="center"/>
          </w:tcPr>
          <w:p w14:paraId="4EF5B4E1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14:paraId="43290A68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49" w:type="dxa"/>
            <w:vAlign w:val="center"/>
          </w:tcPr>
          <w:p w14:paraId="18811C7D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9B78EE" w14:paraId="0C1CC0DB" w14:textId="77777777" w:rsidTr="009B78E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75DCDCC5" w14:textId="77777777" w:rsidR="009B78EE" w:rsidRDefault="009B78EE" w:rsidP="009B78EE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vAlign w:val="center"/>
          </w:tcPr>
          <w:p w14:paraId="350E590B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85" w:type="dxa"/>
            <w:vAlign w:val="center"/>
          </w:tcPr>
          <w:p w14:paraId="027ACEFF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45" w:type="dxa"/>
            <w:vAlign w:val="center"/>
          </w:tcPr>
          <w:p w14:paraId="3C63B181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91" w:type="dxa"/>
            <w:vAlign w:val="center"/>
          </w:tcPr>
          <w:p w14:paraId="579D636D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14:paraId="4BFC3AF7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49" w:type="dxa"/>
            <w:vAlign w:val="center"/>
          </w:tcPr>
          <w:p w14:paraId="266F04ED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9B78EE" w14:paraId="28935CB4" w14:textId="77777777" w:rsidTr="009B78E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461F5358" w14:textId="77777777" w:rsidR="009B78EE" w:rsidRDefault="009B78EE" w:rsidP="009B78EE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vAlign w:val="center"/>
          </w:tcPr>
          <w:p w14:paraId="3ACD433E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85" w:type="dxa"/>
            <w:vAlign w:val="center"/>
          </w:tcPr>
          <w:p w14:paraId="6F99670E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45" w:type="dxa"/>
            <w:vAlign w:val="center"/>
          </w:tcPr>
          <w:p w14:paraId="6B137381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91" w:type="dxa"/>
            <w:vAlign w:val="center"/>
          </w:tcPr>
          <w:p w14:paraId="6442F999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14:paraId="786E4569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49" w:type="dxa"/>
            <w:vAlign w:val="center"/>
          </w:tcPr>
          <w:p w14:paraId="3969BD63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9B78EE" w14:paraId="0A203279" w14:textId="77777777" w:rsidTr="009B78E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385821C9" w14:textId="77777777" w:rsidR="009B78EE" w:rsidRDefault="009B78EE" w:rsidP="009B78EE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vAlign w:val="center"/>
          </w:tcPr>
          <w:p w14:paraId="2814DEEF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85" w:type="dxa"/>
            <w:vAlign w:val="center"/>
          </w:tcPr>
          <w:p w14:paraId="43B9322B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45" w:type="dxa"/>
            <w:vAlign w:val="center"/>
          </w:tcPr>
          <w:p w14:paraId="32C67011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91" w:type="dxa"/>
            <w:vAlign w:val="center"/>
          </w:tcPr>
          <w:p w14:paraId="01C60ADB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14:paraId="259B1C65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49" w:type="dxa"/>
            <w:vAlign w:val="center"/>
          </w:tcPr>
          <w:p w14:paraId="4A9D284F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9B78EE" w14:paraId="24980D97" w14:textId="77777777" w:rsidTr="009B78E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103D0249" w14:textId="77777777" w:rsidR="009B78EE" w:rsidRDefault="009B78EE" w:rsidP="009B78EE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vAlign w:val="center"/>
          </w:tcPr>
          <w:p w14:paraId="0F8D5216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85" w:type="dxa"/>
            <w:vAlign w:val="center"/>
          </w:tcPr>
          <w:p w14:paraId="3B92C5DF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45" w:type="dxa"/>
            <w:vAlign w:val="center"/>
          </w:tcPr>
          <w:p w14:paraId="08BDD87A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91" w:type="dxa"/>
            <w:vAlign w:val="center"/>
          </w:tcPr>
          <w:p w14:paraId="76267956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14:paraId="3D09E136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49" w:type="dxa"/>
            <w:vAlign w:val="center"/>
          </w:tcPr>
          <w:p w14:paraId="3F11AFF5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9B78EE" w14:paraId="2A48F551" w14:textId="77777777" w:rsidTr="009B78E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784E2D8C" w14:textId="77777777" w:rsidR="009B78EE" w:rsidRDefault="009B78EE" w:rsidP="009B78EE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vAlign w:val="center"/>
          </w:tcPr>
          <w:p w14:paraId="6A364FF0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85" w:type="dxa"/>
            <w:vAlign w:val="center"/>
          </w:tcPr>
          <w:p w14:paraId="40A5A299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45" w:type="dxa"/>
            <w:vAlign w:val="center"/>
          </w:tcPr>
          <w:p w14:paraId="2D5B9D74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91" w:type="dxa"/>
            <w:vAlign w:val="center"/>
          </w:tcPr>
          <w:p w14:paraId="2EB424C3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14:paraId="4FF31A77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49" w:type="dxa"/>
            <w:vAlign w:val="center"/>
          </w:tcPr>
          <w:p w14:paraId="3C4B27F7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9B78EE" w14:paraId="3BE1515B" w14:textId="77777777" w:rsidTr="009B78E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4BF7DBF2" w14:textId="77777777" w:rsidR="009B78EE" w:rsidRDefault="009B78EE" w:rsidP="009B78EE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vAlign w:val="center"/>
          </w:tcPr>
          <w:p w14:paraId="7EBDC39A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85" w:type="dxa"/>
            <w:vAlign w:val="center"/>
          </w:tcPr>
          <w:p w14:paraId="5105F257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45" w:type="dxa"/>
            <w:vAlign w:val="center"/>
          </w:tcPr>
          <w:p w14:paraId="6C2ED622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91" w:type="dxa"/>
            <w:vAlign w:val="center"/>
          </w:tcPr>
          <w:p w14:paraId="5BD9D115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14:paraId="4E3700D9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49" w:type="dxa"/>
            <w:vAlign w:val="center"/>
          </w:tcPr>
          <w:p w14:paraId="2F286617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9B78EE" w14:paraId="6971A198" w14:textId="77777777" w:rsidTr="009B78E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4DFAD119" w14:textId="77777777" w:rsidR="009B78EE" w:rsidRDefault="009B78EE" w:rsidP="009B78EE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vAlign w:val="center"/>
          </w:tcPr>
          <w:p w14:paraId="2A347909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85" w:type="dxa"/>
            <w:vAlign w:val="center"/>
          </w:tcPr>
          <w:p w14:paraId="3A1416A7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45" w:type="dxa"/>
            <w:vAlign w:val="center"/>
          </w:tcPr>
          <w:p w14:paraId="2FB5C9FA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91" w:type="dxa"/>
            <w:vAlign w:val="center"/>
          </w:tcPr>
          <w:p w14:paraId="6C125655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14:paraId="1686E4E8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49" w:type="dxa"/>
            <w:vAlign w:val="center"/>
          </w:tcPr>
          <w:p w14:paraId="50084CA8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9B78EE" w14:paraId="224A182F" w14:textId="77777777" w:rsidTr="009B78E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475138E2" w14:textId="77777777" w:rsidR="009B78EE" w:rsidRDefault="009B78EE" w:rsidP="009B78EE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vAlign w:val="center"/>
          </w:tcPr>
          <w:p w14:paraId="120008D3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85" w:type="dxa"/>
            <w:vAlign w:val="center"/>
          </w:tcPr>
          <w:p w14:paraId="265F4E83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45" w:type="dxa"/>
            <w:vAlign w:val="center"/>
          </w:tcPr>
          <w:p w14:paraId="3153B27C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91" w:type="dxa"/>
            <w:vAlign w:val="center"/>
          </w:tcPr>
          <w:p w14:paraId="72F3100B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14:paraId="71BB5D65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49" w:type="dxa"/>
            <w:vAlign w:val="center"/>
          </w:tcPr>
          <w:p w14:paraId="3BFADF02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9B78EE" w14:paraId="7FF9FF84" w14:textId="77777777" w:rsidTr="009B78E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0F8E8F5B" w14:textId="77777777" w:rsidR="009B78EE" w:rsidRDefault="009B78EE" w:rsidP="009B78EE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vAlign w:val="center"/>
          </w:tcPr>
          <w:p w14:paraId="6B1E4616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85" w:type="dxa"/>
            <w:vAlign w:val="center"/>
          </w:tcPr>
          <w:p w14:paraId="0373A465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45" w:type="dxa"/>
            <w:vAlign w:val="center"/>
          </w:tcPr>
          <w:p w14:paraId="06766779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91" w:type="dxa"/>
            <w:vAlign w:val="center"/>
          </w:tcPr>
          <w:p w14:paraId="076C49F4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14:paraId="605DC392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49" w:type="dxa"/>
            <w:vAlign w:val="center"/>
          </w:tcPr>
          <w:p w14:paraId="08249F25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9B78EE" w14:paraId="662407FE" w14:textId="77777777" w:rsidTr="009B78E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34CC6A2F" w14:textId="77777777" w:rsidR="009B78EE" w:rsidRDefault="009B78EE" w:rsidP="009B78EE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vAlign w:val="center"/>
          </w:tcPr>
          <w:p w14:paraId="21125109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85" w:type="dxa"/>
            <w:vAlign w:val="center"/>
          </w:tcPr>
          <w:p w14:paraId="56BB9671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45" w:type="dxa"/>
            <w:vAlign w:val="center"/>
          </w:tcPr>
          <w:p w14:paraId="75875486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91" w:type="dxa"/>
            <w:vAlign w:val="center"/>
          </w:tcPr>
          <w:p w14:paraId="63C292F6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14:paraId="3A8CD1FE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49" w:type="dxa"/>
            <w:vAlign w:val="center"/>
          </w:tcPr>
          <w:p w14:paraId="4760C2F5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9B78EE" w14:paraId="6329BA19" w14:textId="77777777" w:rsidTr="009B78E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0F53970F" w14:textId="77777777" w:rsidR="009B78EE" w:rsidRDefault="009B78EE" w:rsidP="009B78EE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vAlign w:val="center"/>
          </w:tcPr>
          <w:p w14:paraId="14D6D0A0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85" w:type="dxa"/>
            <w:vAlign w:val="center"/>
          </w:tcPr>
          <w:p w14:paraId="100E4A1E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45" w:type="dxa"/>
            <w:vAlign w:val="center"/>
          </w:tcPr>
          <w:p w14:paraId="0F3E1906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91" w:type="dxa"/>
            <w:vAlign w:val="center"/>
          </w:tcPr>
          <w:p w14:paraId="5C52B087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14:paraId="6B4B1178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49" w:type="dxa"/>
            <w:vAlign w:val="center"/>
          </w:tcPr>
          <w:p w14:paraId="39EA0E0C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9B78EE" w14:paraId="772E33C8" w14:textId="77777777" w:rsidTr="009B78E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13B0BFDD" w14:textId="77777777" w:rsidR="009B78EE" w:rsidRDefault="009B78EE" w:rsidP="009B78EE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vAlign w:val="center"/>
          </w:tcPr>
          <w:p w14:paraId="7EBD391A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85" w:type="dxa"/>
            <w:vAlign w:val="center"/>
          </w:tcPr>
          <w:p w14:paraId="3C44A703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45" w:type="dxa"/>
            <w:vAlign w:val="center"/>
          </w:tcPr>
          <w:p w14:paraId="30C7EEA4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91" w:type="dxa"/>
            <w:vAlign w:val="center"/>
          </w:tcPr>
          <w:p w14:paraId="011AC72C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14:paraId="7B57A24C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49" w:type="dxa"/>
            <w:vAlign w:val="center"/>
          </w:tcPr>
          <w:p w14:paraId="6BFA2A1B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9B78EE" w14:paraId="43B66FEE" w14:textId="77777777" w:rsidTr="009B78E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4285881A" w14:textId="77777777" w:rsidR="009B78EE" w:rsidRDefault="009B78EE" w:rsidP="009B78EE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vAlign w:val="center"/>
          </w:tcPr>
          <w:p w14:paraId="17C31E72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85" w:type="dxa"/>
            <w:vAlign w:val="center"/>
          </w:tcPr>
          <w:p w14:paraId="3373BC74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45" w:type="dxa"/>
            <w:vAlign w:val="center"/>
          </w:tcPr>
          <w:p w14:paraId="7A117B17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91" w:type="dxa"/>
            <w:vAlign w:val="center"/>
          </w:tcPr>
          <w:p w14:paraId="0BAC101A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14:paraId="62F27AE7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49" w:type="dxa"/>
            <w:vAlign w:val="center"/>
          </w:tcPr>
          <w:p w14:paraId="0B61D85F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9B78EE" w14:paraId="4BEBC91B" w14:textId="77777777" w:rsidTr="009B78E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48F0D8E0" w14:textId="77777777" w:rsidR="009B78EE" w:rsidRDefault="009B78EE" w:rsidP="009B78EE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vAlign w:val="center"/>
          </w:tcPr>
          <w:p w14:paraId="5ABCD3ED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85" w:type="dxa"/>
            <w:vAlign w:val="center"/>
          </w:tcPr>
          <w:p w14:paraId="191B210A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45" w:type="dxa"/>
            <w:vAlign w:val="center"/>
          </w:tcPr>
          <w:p w14:paraId="40CF2C5D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91" w:type="dxa"/>
            <w:vAlign w:val="center"/>
          </w:tcPr>
          <w:p w14:paraId="66E5BA4F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14:paraId="16295054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49" w:type="dxa"/>
            <w:vAlign w:val="center"/>
          </w:tcPr>
          <w:p w14:paraId="49FB6202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9B78EE" w14:paraId="6EA64F35" w14:textId="77777777" w:rsidTr="009B78E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0AEB999C" w14:textId="77777777" w:rsidR="009B78EE" w:rsidRDefault="009B78EE" w:rsidP="009B78EE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vAlign w:val="center"/>
          </w:tcPr>
          <w:p w14:paraId="0B70BCA2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85" w:type="dxa"/>
            <w:vAlign w:val="center"/>
          </w:tcPr>
          <w:p w14:paraId="7F0146D9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45" w:type="dxa"/>
            <w:vAlign w:val="center"/>
          </w:tcPr>
          <w:p w14:paraId="6F07F548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291" w:type="dxa"/>
            <w:vAlign w:val="center"/>
          </w:tcPr>
          <w:p w14:paraId="1F59AE24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14:paraId="4E7A4C9B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49" w:type="dxa"/>
            <w:vAlign w:val="center"/>
          </w:tcPr>
          <w:p w14:paraId="44D9B29F" w14:textId="77777777" w:rsidR="009B78EE" w:rsidRDefault="009B78EE" w:rsidP="009B7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14:paraId="6642EF75" w14:textId="77777777" w:rsidR="009B78EE" w:rsidRPr="009B78EE" w:rsidRDefault="009B78EE">
      <w:pPr>
        <w:rPr>
          <w:rFonts w:ascii="Verdana" w:hAnsi="Verdana"/>
        </w:rPr>
      </w:pPr>
      <w:bookmarkStart w:id="0" w:name="_GoBack"/>
      <w:bookmarkEnd w:id="0"/>
    </w:p>
    <w:sectPr w:rsidR="009B78EE" w:rsidRPr="009B78EE" w:rsidSect="009B78EE">
      <w:head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CC371" w14:textId="77777777" w:rsidR="00412908" w:rsidRDefault="00412908" w:rsidP="009B78EE">
      <w:pPr>
        <w:spacing w:after="0" w:line="240" w:lineRule="auto"/>
      </w:pPr>
      <w:r>
        <w:separator/>
      </w:r>
    </w:p>
  </w:endnote>
  <w:endnote w:type="continuationSeparator" w:id="0">
    <w:p w14:paraId="1B26FFC3" w14:textId="77777777" w:rsidR="00412908" w:rsidRDefault="00412908" w:rsidP="009B7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525E3" w14:textId="77777777" w:rsidR="00412908" w:rsidRDefault="00412908" w:rsidP="009B78EE">
      <w:pPr>
        <w:spacing w:after="0" w:line="240" w:lineRule="auto"/>
      </w:pPr>
      <w:r>
        <w:separator/>
      </w:r>
    </w:p>
  </w:footnote>
  <w:footnote w:type="continuationSeparator" w:id="0">
    <w:p w14:paraId="4B990233" w14:textId="77777777" w:rsidR="00412908" w:rsidRDefault="00412908" w:rsidP="009B7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B0608" w14:textId="6BA3D83C" w:rsidR="009B78EE" w:rsidRDefault="006D5A89" w:rsidP="009B78EE">
    <w:pPr>
      <w:jc w:val="center"/>
      <w:rPr>
        <w:rFonts w:ascii="Verdana" w:hAnsi="Verdana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6938637" wp14:editId="07AB6A3D">
          <wp:simplePos x="0" y="0"/>
          <wp:positionH relativeFrom="margin">
            <wp:align>right</wp:align>
          </wp:positionH>
          <wp:positionV relativeFrom="paragraph">
            <wp:posOffset>-213995</wp:posOffset>
          </wp:positionV>
          <wp:extent cx="1071880" cy="546735"/>
          <wp:effectExtent l="0" t="0" r="0" b="0"/>
          <wp:wrapTight wrapText="bothSides">
            <wp:wrapPolygon edited="0">
              <wp:start x="768" y="753"/>
              <wp:lineTo x="384" y="14300"/>
              <wp:lineTo x="2687" y="18063"/>
              <wp:lineTo x="3071" y="19568"/>
              <wp:lineTo x="20346" y="19568"/>
              <wp:lineTo x="20346" y="8279"/>
              <wp:lineTo x="18810" y="753"/>
              <wp:lineTo x="768" y="753"/>
            </wp:wrapPolygon>
          </wp:wrapTight>
          <wp:docPr id="2" name="Grafik 2" descr="KAOA Logo 4-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OA Logo 4-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88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78EE" w:rsidRPr="009B78EE">
      <w:rPr>
        <w:rFonts w:ascii="Verdana" w:hAnsi="Verdana"/>
      </w:rPr>
      <w:t>Identifikation von Jugendlichen mit Beratungsbedarf – Festhalten von Anschlüssen im Übergang</w:t>
    </w:r>
  </w:p>
  <w:p w14:paraId="133CBA68" w14:textId="07D62858" w:rsidR="009B78EE" w:rsidRDefault="009B78E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EE"/>
    <w:rsid w:val="00013605"/>
    <w:rsid w:val="001242F0"/>
    <w:rsid w:val="00412908"/>
    <w:rsid w:val="00435466"/>
    <w:rsid w:val="006D5A89"/>
    <w:rsid w:val="007A035C"/>
    <w:rsid w:val="00920B1D"/>
    <w:rsid w:val="009B78EE"/>
    <w:rsid w:val="009C683C"/>
    <w:rsid w:val="00D569AE"/>
    <w:rsid w:val="00E8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08604"/>
  <w15:chartTrackingRefBased/>
  <w15:docId w15:val="{14D05BF6-2803-40A5-810B-3CB31870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B7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1">
    <w:name w:val="Grid Table 1 Light Accent 1"/>
    <w:basedOn w:val="NormaleTabelle"/>
    <w:uiPriority w:val="46"/>
    <w:rsid w:val="009B78E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pfzeile">
    <w:name w:val="header"/>
    <w:basedOn w:val="Standard"/>
    <w:link w:val="KopfzeileZchn"/>
    <w:uiPriority w:val="99"/>
    <w:unhideWhenUsed/>
    <w:rsid w:val="009B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78EE"/>
  </w:style>
  <w:style w:type="paragraph" w:styleId="Fuzeile">
    <w:name w:val="footer"/>
    <w:basedOn w:val="Standard"/>
    <w:link w:val="FuzeileZchn"/>
    <w:uiPriority w:val="99"/>
    <w:unhideWhenUsed/>
    <w:rsid w:val="009B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7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07c648-54b4-4cde-8d6f-5b20acc905bc" xsi:nil="true"/>
    <lcf76f155ced4ddcb4097134ff3c332f xmlns="622349e5-e8d6-4c2b-9994-2cbbe46e60f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989156FAB7904C8D5F4281BE861A4B" ma:contentTypeVersion="16" ma:contentTypeDescription="Ein neues Dokument erstellen." ma:contentTypeScope="" ma:versionID="36ebfbc1a112b3e3ea8faba51f411914">
  <xsd:schema xmlns:xsd="http://www.w3.org/2001/XMLSchema" xmlns:xs="http://www.w3.org/2001/XMLSchema" xmlns:p="http://schemas.microsoft.com/office/2006/metadata/properties" xmlns:ns2="622349e5-e8d6-4c2b-9994-2cbbe46e60f4" xmlns:ns3="f207c648-54b4-4cde-8d6f-5b20acc905bc" targetNamespace="http://schemas.microsoft.com/office/2006/metadata/properties" ma:root="true" ma:fieldsID="028f40d20a25603218bae3225d7463a5" ns2:_="" ns3:_="">
    <xsd:import namespace="622349e5-e8d6-4c2b-9994-2cbbe46e60f4"/>
    <xsd:import namespace="f207c648-54b4-4cde-8d6f-5b20acc905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349e5-e8d6-4c2b-9994-2cbbe46e6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84efc9bf-49f7-4e02-90f0-149fbb6f9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7c648-54b4-4cde-8d6f-5b20acc905b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10e5d2-0a36-40d0-9839-1a6f648791ef}" ma:internalName="TaxCatchAll" ma:showField="CatchAllData" ma:web="f207c648-54b4-4cde-8d6f-5b20acc905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62A0D3-D1B8-435F-ABF9-2BA2F900FF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6B1C27-9ECD-41A1-8DEC-9D2F12CF7B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8D641B-B01E-41C8-9F87-8D7BA9360A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 Scheid</dc:creator>
  <cp:keywords/>
  <dc:description/>
  <cp:lastModifiedBy>Scheid, Ute</cp:lastModifiedBy>
  <cp:revision>3</cp:revision>
  <dcterms:created xsi:type="dcterms:W3CDTF">2022-08-19T06:31:00Z</dcterms:created>
  <dcterms:modified xsi:type="dcterms:W3CDTF">2022-08-19T06:36:00Z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0x0101007A989156FAB7904C8D5F4281BE861A4B</vt:lpwstr>
  </property>
</Properties>
</file>